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25" w:type="dxa"/>
        <w:tblLook w:val="04A0"/>
      </w:tblPr>
      <w:tblGrid>
        <w:gridCol w:w="8755"/>
        <w:gridCol w:w="5670"/>
      </w:tblGrid>
      <w:tr w:rsidR="00DA5D51" w:rsidRPr="00E6743C" w:rsidTr="008027C3">
        <w:tc>
          <w:tcPr>
            <w:tcW w:w="14425" w:type="dxa"/>
            <w:gridSpan w:val="2"/>
          </w:tcPr>
          <w:p w:rsidR="00DA5D51" w:rsidRPr="00E6743C" w:rsidRDefault="00DA5D51" w:rsidP="008027C3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 xml:space="preserve">ΤΕΙ Θεσσαλίας - Επαγγελμάτων Υγείας - Πρόνοιας (ΣΕΥΠ) </w:t>
            </w:r>
          </w:p>
          <w:p w:rsidR="00DA5D51" w:rsidRDefault="00DA5D51" w:rsidP="008027C3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>Τμήμα Νοσηλευτικής</w:t>
            </w:r>
          </w:p>
          <w:p w:rsidR="00DA5D51" w:rsidRPr="00E6743C" w:rsidRDefault="00DA5D51" w:rsidP="008027C3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DA5D51" w:rsidTr="008027C3">
        <w:tc>
          <w:tcPr>
            <w:tcW w:w="8755" w:type="dxa"/>
          </w:tcPr>
          <w:p w:rsidR="00DA5D51" w:rsidRDefault="00DA5D51" w:rsidP="008027C3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DA5D51" w:rsidRPr="00E6743C" w:rsidRDefault="00DA5D51" w:rsidP="008027C3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Λάρισα 18/09/2017</w:t>
            </w:r>
          </w:p>
        </w:tc>
      </w:tr>
      <w:tr w:rsidR="00DA5D51" w:rsidTr="008027C3">
        <w:tc>
          <w:tcPr>
            <w:tcW w:w="8755" w:type="dxa"/>
          </w:tcPr>
          <w:p w:rsidR="00DA5D51" w:rsidRPr="008F3210" w:rsidRDefault="00DA5D51" w:rsidP="008027C3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DA5D51" w:rsidRPr="00E6743C" w:rsidRDefault="00DA5D51" w:rsidP="008027C3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Προκήρυξη Αριθμός Πρωτοκόλλου: 2529/16-06-2017</w:t>
            </w:r>
          </w:p>
        </w:tc>
      </w:tr>
      <w:tr w:rsidR="00DA5D51" w:rsidRPr="00E6743C" w:rsidTr="008027C3">
        <w:tc>
          <w:tcPr>
            <w:tcW w:w="14425" w:type="dxa"/>
            <w:gridSpan w:val="2"/>
          </w:tcPr>
          <w:p w:rsidR="00DA5D51" w:rsidRPr="00DA5D51" w:rsidRDefault="00DA5D51" w:rsidP="008027C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5D51">
              <w:rPr>
                <w:b/>
                <w:sz w:val="24"/>
                <w:szCs w:val="24"/>
              </w:rPr>
              <w:t>ΑΞΙΟΛΟΓΙΚΟΣ ΠΙΝΑΚΑΣ - Τομέας: Ενιαίος</w:t>
            </w:r>
          </w:p>
        </w:tc>
      </w:tr>
      <w:tr w:rsidR="00DA5D51" w:rsidRPr="00E6743C" w:rsidTr="008027C3">
        <w:tc>
          <w:tcPr>
            <w:tcW w:w="14425" w:type="dxa"/>
            <w:gridSpan w:val="2"/>
          </w:tcPr>
          <w:p w:rsidR="00DA5D51" w:rsidRPr="00DA5D51" w:rsidRDefault="00DA5D51" w:rsidP="008027C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5D51">
              <w:rPr>
                <w:b/>
                <w:sz w:val="24"/>
                <w:szCs w:val="24"/>
              </w:rPr>
              <w:t>ΑΓΓΛΙΚΗ ΓΛΩΣΣΑ (Θεωρία) Χειμερινό</w:t>
            </w:r>
          </w:p>
        </w:tc>
      </w:tr>
      <w:tr w:rsidR="00DA5D51" w:rsidRPr="00E6743C" w:rsidTr="008027C3">
        <w:tc>
          <w:tcPr>
            <w:tcW w:w="14425" w:type="dxa"/>
            <w:gridSpan w:val="2"/>
          </w:tcPr>
          <w:p w:rsidR="00DA5D51" w:rsidRPr="00DA5D51" w:rsidRDefault="008027C3" w:rsidP="009903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Ακαδημαϊκοι</w:t>
            </w:r>
            <w:proofErr w:type="spellEnd"/>
            <w:r>
              <w:rPr>
                <w:b/>
                <w:sz w:val="24"/>
                <w:szCs w:val="24"/>
              </w:rPr>
              <w:t xml:space="preserve"> Υπότροφοι</w:t>
            </w:r>
            <w:r w:rsidR="00DA5D51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B12721" w:rsidRPr="008027C3" w:rsidRDefault="00B12721">
      <w:pPr>
        <w:rPr>
          <w:sz w:val="18"/>
          <w:szCs w:val="18"/>
        </w:rPr>
      </w:pPr>
    </w:p>
    <w:tbl>
      <w:tblPr>
        <w:tblW w:w="14397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73"/>
        <w:gridCol w:w="2554"/>
        <w:gridCol w:w="3116"/>
        <w:gridCol w:w="3402"/>
        <w:gridCol w:w="4252"/>
      </w:tblGrid>
      <w:tr w:rsidR="008027C3" w:rsidTr="008027C3">
        <w:trPr>
          <w:tblHeader/>
        </w:trPr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Pr="008027C3" w:rsidRDefault="008027C3" w:rsidP="008027C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8027C3">
              <w:rPr>
                <w:rFonts w:ascii="Arial" w:hAnsi="Arial" w:cs="Arial"/>
                <w:b/>
                <w:bCs/>
                <w:color w:val="000000"/>
              </w:rPr>
              <w:t>Α/Α</w:t>
            </w: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Ονoματεπώνυμο</w:t>
            </w:r>
            <w:proofErr w:type="spellEnd"/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Εμπειρία (σε μήνες) - (αξιολογημένη)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Δημοσιεύσεις (αξιολογημένες)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Τίτλοι σπουδών (αξιολογημένοι)</w:t>
            </w:r>
          </w:p>
        </w:tc>
      </w:tr>
      <w:tr w:rsidR="008027C3" w:rsidTr="008027C3">
        <w:trPr>
          <w:trHeight w:val="2491"/>
        </w:trPr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Pr="008027C3" w:rsidRDefault="008027C3" w:rsidP="008027C3">
            <w:pPr>
              <w:pStyle w:val="a3"/>
              <w:numPr>
                <w:ilvl w:val="0"/>
                <w:numId w:val="35"/>
              </w:num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Μανώλη Πολυξένη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2431025514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6937466444</w:t>
            </w:r>
            <w:r>
              <w:rPr>
                <w:rFonts w:ascii="Arial" w:hAnsi="Arial" w:cs="Arial"/>
                <w:color w:val="000000"/>
              </w:rPr>
              <w:br/>
              <w:t>email:</w:t>
            </w:r>
            <w:hyperlink r:id="rId5" w:history="1">
              <w:r>
                <w:rPr>
                  <w:rStyle w:val="-"/>
                  <w:rFonts w:ascii="Arial" w:hAnsi="Arial" w:cs="Arial"/>
                  <w:color w:val="0090FF"/>
                </w:rPr>
                <w:t>pegyma@hotmail.com</w:t>
              </w:r>
            </w:hyperlink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Με σύμβαση έργου</w:t>
            </w: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0.0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0" w:name="j_id_id139:orderResults:3:j_id_id191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17.8</w:t>
            </w:r>
            <w:r>
              <w:rPr>
                <w:rFonts w:ascii="Arial" w:hAnsi="Arial" w:cs="Arial"/>
                <w:color w:val="000000"/>
              </w:rPr>
              <w:br/>
            </w:r>
            <w:hyperlink r:id="rId6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17.9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12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13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4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1" w:name="j_id_id139:orderResults:3:j_id_id224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1"/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Διδακτορικό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</w:rPr>
              <w:t>Developing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reading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strategies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elementary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E.F.L. </w:t>
            </w:r>
            <w:proofErr w:type="spellStart"/>
            <w:r>
              <w:rPr>
                <w:rFonts w:ascii="Arial" w:hAnsi="Arial" w:cs="Arial"/>
                <w:color w:val="000000"/>
              </w:rPr>
              <w:t>classrooms</w:t>
            </w:r>
            <w:proofErr w:type="spellEnd"/>
            <w:r>
              <w:rPr>
                <w:rFonts w:ascii="Arial" w:hAnsi="Arial" w:cs="Arial"/>
                <w:color w:val="000000"/>
              </w:rPr>
              <w:t>, Ανθρωπιστικών και Κοινωνικών Επιστημών Προσχολικής Εκπαίδευσης, Πανεπιστήμιο Θεσσαλίας, 12/11/2013</w:t>
            </w:r>
          </w:p>
          <w:p w:rsidR="008027C3" w:rsidRDefault="008027C3" w:rsidP="008027C3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</w:rPr>
              <w:t>Διατμηματικό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Πρόγραμμα Μεταπτυχιακών Σπουδών στις Επιστήμες της Γλώσσας και της Επικοινωνίας στο Νέο Οικονομικό Περιβάλλον, Φιλοσοφική Σχολή </w:t>
            </w:r>
            <w:proofErr w:type="spellStart"/>
            <w:r>
              <w:rPr>
                <w:rFonts w:ascii="Arial" w:hAnsi="Arial" w:cs="Arial"/>
                <w:color w:val="000000"/>
              </w:rPr>
              <w:t>Διατμηματικό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(Γαλλικής, Γερμανικής, Ιταλικής Γλώσσας και Φιλολογίας, </w:t>
            </w:r>
            <w:r>
              <w:rPr>
                <w:rFonts w:ascii="Arial" w:hAnsi="Arial" w:cs="Arial"/>
                <w:color w:val="000000"/>
              </w:rPr>
              <w:lastRenderedPageBreak/>
              <w:t>Ηλεκτρολόγοι Μηχανικοί και Μηχανικοί Υπολογιστών, Οικονομικές Επιστήμες, Αριστοτέλειο Πανεπιστήμιο Θεσσαλονίκης, 12/12/2006</w:t>
            </w:r>
          </w:p>
          <w:p w:rsidR="008027C3" w:rsidRDefault="008027C3" w:rsidP="008027C3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: Αγγλική Γλώσσα και Φιλολογία, Φιλοσοφική Σχολή Αγγλική Γλώσσα και Φιλολογία, Αριστοτέλειο Πανεπιστήμιο Θεσσαλονίκης, 14/07/2003</w:t>
            </w:r>
          </w:p>
        </w:tc>
      </w:tr>
      <w:tr w:rsidR="008027C3" w:rsidTr="008027C3"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Pr="008027C3" w:rsidRDefault="008027C3" w:rsidP="008027C3">
            <w:pPr>
              <w:pStyle w:val="a3"/>
              <w:numPr>
                <w:ilvl w:val="0"/>
                <w:numId w:val="35"/>
              </w:num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ΛΙΤΣΑ ΜΑΡΙΑ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2431076021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2431076021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email:</w:t>
            </w:r>
            <w:hyperlink r:id="rId7" w:history="1">
              <w:r>
                <w:rPr>
                  <w:rStyle w:val="-"/>
                  <w:rFonts w:ascii="Arial" w:hAnsi="Arial" w:cs="Arial"/>
                  <w:color w:val="0090FF"/>
                </w:rPr>
                <w:t>maria.litsa@hotmail.gr</w:t>
              </w:r>
              <w:proofErr w:type="spellEnd"/>
            </w:hyperlink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Άλλο</w:t>
            </w: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64.8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2" w:name="j_id_id139:orderResults:0:j_id_id191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2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7.0</w:t>
            </w:r>
            <w:r>
              <w:rPr>
                <w:rFonts w:ascii="Arial" w:hAnsi="Arial" w:cs="Arial"/>
                <w:color w:val="000000"/>
              </w:rPr>
              <w:br/>
            </w:r>
            <w:hyperlink r:id="rId8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71.8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3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3" w:name="j_id_id139:orderResults:0:j_id_id224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3"/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: ΨΥΧΟΠΑΙΔΑΓΩΓΙΚΗ ΤΗΣ ΕΝΤΑΞΗΣ: ΕΝΑ ΣΧΟΛΕΙΟ ΓΙΑ ΟΛΟΥΣ- ΚΑΤΕΥΘΥΝΣΗ: ΨΥΧΟΠΑΙΔΑΓΩΓΙΚΕΣ ΣΥΝΙΣΤΩΣΕΣ ΤΗΣ ΠΟΛΥΠΟΛΙΤΙΣΜΙΚΟΤΗΤΑΣ, ΠΑΙΔΑΓΩΓΙΚΗ ΣΧΟΛΗ ΕΠΙΣΤΗΜΩΝ ΠΡΟΣΧΟΛΙΚΗΣ ΑΓΩΓΗΣ ΚΑΙ ΕΚΠΑΙΔΕΥΣΗΣ, ΑΡΙΣΤΟΤΕΛΕΙΟ ΠΑΝΕΠΙΣΤΗΜΙΟ ΘΕΣΣΑΛΟΝΙΚΗΣ, 29/08/2013</w:t>
            </w:r>
          </w:p>
          <w:p w:rsidR="008027C3" w:rsidRDefault="008027C3" w:rsidP="008027C3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: ΑΓΓΛΙΚΗΣ ΓΛΩΣΣΑΣ ΚΑΙ ΦΙΛΟΛΟΓΙΑΣ, ΦΙΛΟΣΟΦΙΚΗ ΣΧΟΛΗ ΑΓΓΛΙΚΗΣ ΓΛΩΣΣΑΣ ΚΑΙ ΦΙΛΟΛΟΓΙΑΣ , </w:t>
            </w:r>
            <w:r>
              <w:rPr>
                <w:rFonts w:ascii="Arial" w:hAnsi="Arial" w:cs="Arial"/>
                <w:color w:val="000000"/>
              </w:rPr>
              <w:lastRenderedPageBreak/>
              <w:t>ΑΡΙΣΤΟΤΕΛΕΙΟ ΠΑΝΕΠΙΣΤΗΜΙΟ ΘΕΣΣΑΛΟΝΙΚΗΣ, 08/07/2005</w:t>
            </w:r>
          </w:p>
        </w:tc>
      </w:tr>
      <w:tr w:rsidR="008027C3" w:rsidTr="008027C3"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Pr="008027C3" w:rsidRDefault="008027C3" w:rsidP="008027C3">
            <w:pPr>
              <w:pStyle w:val="a3"/>
              <w:numPr>
                <w:ilvl w:val="0"/>
                <w:numId w:val="35"/>
              </w:num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ΜΠΟΥΡΛΗ ΕΛΕΝΗ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2431030402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6973453223</w:t>
            </w:r>
            <w:r>
              <w:rPr>
                <w:rFonts w:ascii="Arial" w:hAnsi="Arial" w:cs="Arial"/>
                <w:color w:val="000000"/>
              </w:rPr>
              <w:br/>
              <w:t>email:</w:t>
            </w:r>
            <w:hyperlink r:id="rId9" w:history="1">
              <w:r>
                <w:rPr>
                  <w:rStyle w:val="-"/>
                  <w:rFonts w:ascii="Arial" w:hAnsi="Arial" w:cs="Arial"/>
                  <w:color w:val="0090FF"/>
                </w:rPr>
                <w:t>elenibourli@yahoo.com</w:t>
              </w:r>
            </w:hyperlink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Με σύμβαση έργου</w:t>
            </w: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38.6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4" w:name="j_id_id139:orderResults:2:j_id_id191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4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31.0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0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65.6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5" w:name="j_id_id139:orderResults:2:j_id_id224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5"/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: ΠΤΥΧΙΟ ΑΓΓΛΙΚΗΣ ΓΛΩΣΣΑΣ ΚΑΙ ΦΙΛΟΛΟΓΙΑΣ, ΦΙΛΟΣΟΦΙΚΗ ΣΧΟΛΗ ΤΜΗΜΑ ΑΓΓΛΙΚΗΣ ΓΛΩΣΣΑΣ ΚΑΙ ΦΙΛΟΛΟΓΙΑΣ, ΠΑΝΕΠΙΣΤΗΜΙΟ ΑΘΗΝΩΝ, 01/10/2004</w:t>
            </w:r>
          </w:p>
          <w:p w:rsidR="008027C3" w:rsidRDefault="008027C3" w:rsidP="008027C3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: Μεταπτυχιακό δίπλωμα ειδίκευσης στις επιστήμες της γλώσσας και του πολιτισμού με κατεύθυνση την τεχνολογία στην γλωσσική εκπαίδευση. </w:t>
            </w:r>
            <w:proofErr w:type="spellStart"/>
            <w:r>
              <w:rPr>
                <w:rFonts w:ascii="Arial" w:hAnsi="Arial" w:cs="Arial"/>
                <w:color w:val="000000"/>
              </w:rPr>
              <w:t>Master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Technology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Languge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Education</w:t>
            </w:r>
            <w:proofErr w:type="spellEnd"/>
            <w:r>
              <w:rPr>
                <w:rFonts w:ascii="Arial" w:hAnsi="Arial" w:cs="Arial"/>
                <w:color w:val="000000"/>
              </w:rPr>
              <w:t>, ΦΙΛΟΣΟΦΙΚΗ ΙΤΑΛΙΚΗΣ ΓΛΩΣΣΑΣ ΚΑΙ ΦΙΛΟΛΟΓΙΑΣ, ΑΡΙΣΤΟΤΕΛΕΙΟ ΠΑΝΕΠΙΣΤΗΜΙΟ ΘΕΣΣΑΛΟΝΙΚΗΣ, 27/03/2017</w:t>
            </w:r>
          </w:p>
        </w:tc>
      </w:tr>
      <w:tr w:rsidR="008027C3" w:rsidTr="008027C3"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Pr="008027C3" w:rsidRDefault="008027C3" w:rsidP="008027C3">
            <w:pPr>
              <w:pStyle w:val="a3"/>
              <w:numPr>
                <w:ilvl w:val="0"/>
                <w:numId w:val="35"/>
              </w:num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Σπαπή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Ελένη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6979243767</w:t>
            </w:r>
            <w:r>
              <w:rPr>
                <w:rFonts w:ascii="Arial" w:hAnsi="Arial" w:cs="Arial"/>
                <w:color w:val="000000"/>
              </w:rPr>
              <w:br/>
              <w:t>email:</w:t>
            </w:r>
            <w:hyperlink r:id="rId11" w:history="1">
              <w:r>
                <w:rPr>
                  <w:rStyle w:val="-"/>
                  <w:rFonts w:ascii="Arial" w:hAnsi="Arial" w:cs="Arial"/>
                  <w:color w:val="0090FF"/>
                </w:rPr>
                <w:t>helena.spapi@gm</w:t>
              </w:r>
              <w:r>
                <w:rPr>
                  <w:rStyle w:val="-"/>
                  <w:rFonts w:ascii="Arial" w:hAnsi="Arial" w:cs="Arial"/>
                  <w:color w:val="0090FF"/>
                </w:rPr>
                <w:lastRenderedPageBreak/>
                <w:t>ail.com</w:t>
              </w:r>
            </w:hyperlink>
            <w:r>
              <w:rPr>
                <w:rFonts w:ascii="Arial" w:hAnsi="Arial" w:cs="Arial"/>
                <w:color w:val="000000"/>
              </w:rPr>
              <w:br/>
              <w:t>Καθεστώς απασχόλησης: Ελεύθερος επαγγελματίας</w:t>
            </w: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lastRenderedPageBreak/>
              <w:t>Επαγγελματική: 18.1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6" w:name="j_id_id139:orderResults:4:j_id_id191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6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21.3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2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lastRenderedPageBreak/>
              <w:t>Συνολική: 31.8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lastRenderedPageBreak/>
              <w:t>Δημοσιεύσεις σε περιοδικά: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3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lastRenderedPageBreak/>
              <w:t>Δημοσιεύσεις ως βιβλίο: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7" w:name="j_id_id139:orderResults:4:j_id_id224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7"/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Pr="008027C3" w:rsidRDefault="008027C3" w:rsidP="008027C3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Μεταπτυχιακό</w:t>
            </w:r>
            <w:r w:rsidRPr="008027C3">
              <w:rPr>
                <w:rStyle w:val="apple-converted-space"/>
                <w:rFonts w:ascii="Arial" w:hAnsi="Arial" w:cs="Arial"/>
                <w:color w:val="000000"/>
                <w:lang w:val="en-US"/>
              </w:rPr>
              <w:t> </w:t>
            </w:r>
            <w:r w:rsidRPr="008027C3">
              <w:rPr>
                <w:rFonts w:ascii="Arial" w:hAnsi="Arial" w:cs="Arial"/>
                <w:color w:val="000000"/>
                <w:lang w:val="en-US"/>
              </w:rPr>
              <w:t xml:space="preserve">: English Language Teaching for Specific Purposes, Centre for Applied </w:t>
            </w:r>
            <w:proofErr w:type="spellStart"/>
            <w:r w:rsidRPr="008027C3">
              <w:rPr>
                <w:rFonts w:ascii="Arial" w:hAnsi="Arial" w:cs="Arial"/>
                <w:color w:val="000000"/>
                <w:lang w:val="en-US"/>
              </w:rPr>
              <w:t>Liguistics</w:t>
            </w:r>
            <w:proofErr w:type="spellEnd"/>
            <w:r w:rsidRPr="008027C3">
              <w:rPr>
                <w:rFonts w:ascii="Arial" w:hAnsi="Arial" w:cs="Arial"/>
                <w:color w:val="000000"/>
                <w:lang w:val="en-US"/>
              </w:rPr>
              <w:t xml:space="preserve"> Centre for Applied Linguistics, University of </w:t>
            </w:r>
            <w:r w:rsidRPr="008027C3">
              <w:rPr>
                <w:rFonts w:ascii="Arial" w:hAnsi="Arial" w:cs="Arial"/>
                <w:color w:val="000000"/>
                <w:lang w:val="en-US"/>
              </w:rPr>
              <w:lastRenderedPageBreak/>
              <w:t>Warwick, 24/11/2008</w:t>
            </w:r>
          </w:p>
          <w:p w:rsidR="008027C3" w:rsidRDefault="008027C3" w:rsidP="008027C3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: Αγγλική Γλώσσα και Φιλολογία, Φιλοσοφική Σχολή Αγγλική Γλώσσα και Φιλολογία, Αριστοτέλειο Πανεπιστήμιο Θεσσαλονίκης, 21/11/2006</w:t>
            </w:r>
          </w:p>
        </w:tc>
      </w:tr>
      <w:tr w:rsidR="008027C3" w:rsidTr="008027C3"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Pr="008027C3" w:rsidRDefault="008027C3" w:rsidP="008027C3">
            <w:pPr>
              <w:pStyle w:val="a3"/>
              <w:numPr>
                <w:ilvl w:val="0"/>
                <w:numId w:val="35"/>
              </w:num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ΜΑΝΗ ΑΝΑΣΤΑΣΙΑ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2410230812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6945323531</w:t>
            </w:r>
            <w:r>
              <w:rPr>
                <w:rFonts w:ascii="Arial" w:hAnsi="Arial" w:cs="Arial"/>
                <w:color w:val="000000"/>
              </w:rPr>
              <w:br/>
              <w:t>email:</w:t>
            </w:r>
            <w:hyperlink r:id="rId13" w:history="1">
              <w:r>
                <w:rPr>
                  <w:rStyle w:val="-"/>
                  <w:rFonts w:ascii="Arial" w:hAnsi="Arial" w:cs="Arial"/>
                  <w:color w:val="0090FF"/>
                </w:rPr>
                <w:t>sasara_a1@hotmail.com</w:t>
              </w:r>
            </w:hyperlink>
            <w:r>
              <w:rPr>
                <w:rFonts w:ascii="Arial" w:hAnsi="Arial" w:cs="Arial"/>
                <w:color w:val="000000"/>
              </w:rPr>
              <w:br/>
              <w:t>Καθεστώς απασχόλησης: Ιδιωτικός υπάλληλος</w:t>
            </w: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7.2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8" w:name="j_id_id139:orderResults:1:j_id_id191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8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6.3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4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13.5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1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6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1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9" w:name="j_id_id139:orderResults:1:j_id_id224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9"/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: ΔΙΔΑΚΤΙΚΗ ΤΩΝ ΓΛΩΣΣΩΝ ΚΑΙ ΓΛΩΣΣΙΚΗ ΕΠΙΚΟΙΝΩΝΙΑ, ΦΙΛΟΣΟΦΙΚΗ ΣΧΟΛΗ ΓΑΛΛΙΚΗΣ ΓΛΩΣΣΑΣ ΚΑΙ ΦΙΛΟΛΟΓΙΑΣ, ΑΡΙΣΤΟΤΕΛΕΙΟ ΠΑΝΕΠΙΣΤΗΜΙΟ ΘΕΣΣΑΛΟΝΙΚΗΣ, 14/10/2014</w:t>
            </w:r>
          </w:p>
          <w:p w:rsidR="008027C3" w:rsidRDefault="008027C3" w:rsidP="008027C3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: ΑΓΓΛΙΚΗΣ ΓΛΩΣΣΑΣ ΚΑΙ ΦΙΛΟΛΟΓΙΑΣ ΦΙΛΟΣΟΦΙΚΗΣ ΣΧΟΛΗΣ, ΦΙΛΟΣΟΦΙΚΗ ΣΧΟΛΗ ΑΓΓΛΙΚΗΣ ΓΛΩΣΣΑΣ ΚΑΙ ΦΙΛΟΛΟΓΙΑΣ, ΑΡΙΣΤΟΤΕΛΕΙΟ ΠΑΝΕΠΙΣΤΗΜΙΟ ΘΕΣΣΑΛΟΝΙΝΗΣ, 21/11/2006</w:t>
            </w:r>
          </w:p>
        </w:tc>
      </w:tr>
    </w:tbl>
    <w:p w:rsidR="00DA5D51" w:rsidRDefault="00DA5D51"/>
    <w:sectPr w:rsidR="00DA5D51" w:rsidSect="00DA5D51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7438"/>
    <w:multiLevelType w:val="multilevel"/>
    <w:tmpl w:val="C0B8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920AB5"/>
    <w:multiLevelType w:val="multilevel"/>
    <w:tmpl w:val="06BCA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F53B01"/>
    <w:multiLevelType w:val="multilevel"/>
    <w:tmpl w:val="9BD4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A70E8F"/>
    <w:multiLevelType w:val="multilevel"/>
    <w:tmpl w:val="60A07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AB79FD"/>
    <w:multiLevelType w:val="multilevel"/>
    <w:tmpl w:val="8100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8F7CAF"/>
    <w:multiLevelType w:val="multilevel"/>
    <w:tmpl w:val="2F3A1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D46B61"/>
    <w:multiLevelType w:val="multilevel"/>
    <w:tmpl w:val="5964B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E57CBB"/>
    <w:multiLevelType w:val="multilevel"/>
    <w:tmpl w:val="CCAC8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04352A"/>
    <w:multiLevelType w:val="multilevel"/>
    <w:tmpl w:val="6F58F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0C79EE"/>
    <w:multiLevelType w:val="multilevel"/>
    <w:tmpl w:val="CCAEC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A67709"/>
    <w:multiLevelType w:val="multilevel"/>
    <w:tmpl w:val="F048A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A02FA9"/>
    <w:multiLevelType w:val="multilevel"/>
    <w:tmpl w:val="52DC3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896A90"/>
    <w:multiLevelType w:val="multilevel"/>
    <w:tmpl w:val="D60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D768DC"/>
    <w:multiLevelType w:val="multilevel"/>
    <w:tmpl w:val="0B40D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483DCF"/>
    <w:multiLevelType w:val="multilevel"/>
    <w:tmpl w:val="F8F22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8D3A71"/>
    <w:multiLevelType w:val="multilevel"/>
    <w:tmpl w:val="724A0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A03F05"/>
    <w:multiLevelType w:val="multilevel"/>
    <w:tmpl w:val="B31CB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C006D7"/>
    <w:multiLevelType w:val="multilevel"/>
    <w:tmpl w:val="1A9E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8974AB"/>
    <w:multiLevelType w:val="multilevel"/>
    <w:tmpl w:val="245E7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C73C83"/>
    <w:multiLevelType w:val="multilevel"/>
    <w:tmpl w:val="5C4C4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5005A9"/>
    <w:multiLevelType w:val="multilevel"/>
    <w:tmpl w:val="89DC2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8D186B"/>
    <w:multiLevelType w:val="multilevel"/>
    <w:tmpl w:val="FEFA8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A61CFE"/>
    <w:multiLevelType w:val="multilevel"/>
    <w:tmpl w:val="E1C6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9E2E53"/>
    <w:multiLevelType w:val="multilevel"/>
    <w:tmpl w:val="A3102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F005A9"/>
    <w:multiLevelType w:val="multilevel"/>
    <w:tmpl w:val="C7908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3F48A1"/>
    <w:multiLevelType w:val="multilevel"/>
    <w:tmpl w:val="36A81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78620F"/>
    <w:multiLevelType w:val="multilevel"/>
    <w:tmpl w:val="6BD40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103493"/>
    <w:multiLevelType w:val="hybridMultilevel"/>
    <w:tmpl w:val="53A2ED6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7515C3"/>
    <w:multiLevelType w:val="multilevel"/>
    <w:tmpl w:val="FDDEC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F41847"/>
    <w:multiLevelType w:val="multilevel"/>
    <w:tmpl w:val="3038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2F441C1"/>
    <w:multiLevelType w:val="multilevel"/>
    <w:tmpl w:val="9B6E3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8142FE"/>
    <w:multiLevelType w:val="multilevel"/>
    <w:tmpl w:val="AAD41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4A57F8"/>
    <w:multiLevelType w:val="multilevel"/>
    <w:tmpl w:val="11C05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9B7421F"/>
    <w:multiLevelType w:val="multilevel"/>
    <w:tmpl w:val="9E20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DE164E9"/>
    <w:multiLevelType w:val="hybridMultilevel"/>
    <w:tmpl w:val="0F929C4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17"/>
  </w:num>
  <w:num w:numId="5">
    <w:abstractNumId w:val="23"/>
  </w:num>
  <w:num w:numId="6">
    <w:abstractNumId w:val="20"/>
  </w:num>
  <w:num w:numId="7">
    <w:abstractNumId w:val="16"/>
  </w:num>
  <w:num w:numId="8">
    <w:abstractNumId w:val="18"/>
  </w:num>
  <w:num w:numId="9">
    <w:abstractNumId w:val="19"/>
  </w:num>
  <w:num w:numId="10">
    <w:abstractNumId w:val="13"/>
  </w:num>
  <w:num w:numId="11">
    <w:abstractNumId w:val="8"/>
  </w:num>
  <w:num w:numId="12">
    <w:abstractNumId w:val="1"/>
  </w:num>
  <w:num w:numId="13">
    <w:abstractNumId w:val="31"/>
  </w:num>
  <w:num w:numId="14">
    <w:abstractNumId w:val="33"/>
  </w:num>
  <w:num w:numId="15">
    <w:abstractNumId w:val="11"/>
  </w:num>
  <w:num w:numId="16">
    <w:abstractNumId w:val="12"/>
  </w:num>
  <w:num w:numId="17">
    <w:abstractNumId w:val="24"/>
  </w:num>
  <w:num w:numId="18">
    <w:abstractNumId w:val="5"/>
  </w:num>
  <w:num w:numId="19">
    <w:abstractNumId w:val="34"/>
  </w:num>
  <w:num w:numId="20">
    <w:abstractNumId w:val="6"/>
  </w:num>
  <w:num w:numId="21">
    <w:abstractNumId w:val="15"/>
  </w:num>
  <w:num w:numId="22">
    <w:abstractNumId w:val="14"/>
  </w:num>
  <w:num w:numId="23">
    <w:abstractNumId w:val="9"/>
  </w:num>
  <w:num w:numId="24">
    <w:abstractNumId w:val="25"/>
  </w:num>
  <w:num w:numId="25">
    <w:abstractNumId w:val="3"/>
  </w:num>
  <w:num w:numId="26">
    <w:abstractNumId w:val="26"/>
  </w:num>
  <w:num w:numId="27">
    <w:abstractNumId w:val="22"/>
  </w:num>
  <w:num w:numId="28">
    <w:abstractNumId w:val="30"/>
  </w:num>
  <w:num w:numId="29">
    <w:abstractNumId w:val="2"/>
  </w:num>
  <w:num w:numId="30">
    <w:abstractNumId w:val="7"/>
  </w:num>
  <w:num w:numId="31">
    <w:abstractNumId w:val="32"/>
  </w:num>
  <w:num w:numId="32">
    <w:abstractNumId w:val="21"/>
  </w:num>
  <w:num w:numId="33">
    <w:abstractNumId w:val="29"/>
  </w:num>
  <w:num w:numId="34">
    <w:abstractNumId w:val="28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DA5D51"/>
    <w:rsid w:val="003043E3"/>
    <w:rsid w:val="008027C3"/>
    <w:rsid w:val="00990351"/>
    <w:rsid w:val="00B01647"/>
    <w:rsid w:val="00B12721"/>
    <w:rsid w:val="00D2554A"/>
    <w:rsid w:val="00DA5D51"/>
    <w:rsid w:val="00FD2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A5D51"/>
  </w:style>
  <w:style w:type="character" w:styleId="-">
    <w:name w:val="Hyperlink"/>
    <w:basedOn w:val="a0"/>
    <w:uiPriority w:val="99"/>
    <w:semiHidden/>
    <w:unhideWhenUsed/>
    <w:rsid w:val="00DA5D51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3043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7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ynergates.teilar.gr/faces/evaluators/orderTeachers.jsp" TargetMode="External"/><Relationship Id="rId13" Type="http://schemas.openxmlformats.org/officeDocument/2006/relationships/hyperlink" Target="mailto:sasara_a1@hot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ia.litsa@hotmail.gr" TargetMode="External"/><Relationship Id="rId12" Type="http://schemas.openxmlformats.org/officeDocument/2006/relationships/hyperlink" Target="http://synergates.teilar.gr/faces/evaluators/orderTeachers.js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ynergates.teilar.gr/faces/evaluators/orderTeachers.jsp" TargetMode="External"/><Relationship Id="rId11" Type="http://schemas.openxmlformats.org/officeDocument/2006/relationships/hyperlink" Target="mailto:helena.spapi@gmail.com" TargetMode="External"/><Relationship Id="rId5" Type="http://schemas.openxmlformats.org/officeDocument/2006/relationships/hyperlink" Target="mailto:pegyma@hotmail.com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synergates.teilar.gr/faces/evaluators/orderTeachers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lenibourli@yahoo.com" TargetMode="External"/><Relationship Id="rId14" Type="http://schemas.openxmlformats.org/officeDocument/2006/relationships/hyperlink" Target="http://synergates.teilar.gr/faces/evaluators/orderTeachers.jsp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2017-09-18T09:25:00Z</cp:lastPrinted>
  <dcterms:created xsi:type="dcterms:W3CDTF">2017-09-18T09:31:00Z</dcterms:created>
  <dcterms:modified xsi:type="dcterms:W3CDTF">2017-09-18T09:31:00Z</dcterms:modified>
</cp:coreProperties>
</file>